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35120CCF"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B94EDC">
        <w:rPr>
          <w:rFonts w:ascii="Inter" w:hAnsi="Inter"/>
          <w:sz w:val="21"/>
        </w:rPr>
        <w:t>nášivky</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lastRenderedPageBreak/>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66D3B451" w:rsidR="00A2518C" w:rsidRPr="0031095B" w:rsidRDefault="00A2518C" w:rsidP="00A2518C">
      <w:pPr>
        <w:pStyle w:val="Hlavika"/>
        <w:numPr>
          <w:ilvl w:val="0"/>
          <w:numId w:val="6"/>
        </w:numPr>
        <w:tabs>
          <w:tab w:val="center" w:pos="5670"/>
        </w:tabs>
        <w:jc w:val="both"/>
        <w:rPr>
          <w:rFonts w:ascii="Inter" w:hAnsi="Inter"/>
          <w:bCs/>
          <w:color w:val="EE0000"/>
          <w:sz w:val="21"/>
          <w:szCs w:val="21"/>
        </w:rPr>
      </w:pPr>
      <w:r w:rsidRPr="0031095B">
        <w:rPr>
          <w:rFonts w:ascii="Inter" w:hAnsi="Inter"/>
          <w:bCs/>
          <w:sz w:val="21"/>
          <w:szCs w:val="21"/>
        </w:rPr>
        <w:t xml:space="preserve">Odberateľ si vyhradzuje právo vykonať drobné zmeny a v prípade potreby upraviť s dodávateľom predmet plnenia podľa prílohy č. 1, a to s ohľadom na výkon práce mestských policajtov. Ide o drobné úpravy strihu. Jedná sa o malé percento úpravy strihu (napr. do 10 %), a až po vzájomnom odsúhlasení zmien budú dodávky pokračovať podľa nových kritérií. </w:t>
      </w:r>
    </w:p>
    <w:p w14:paraId="7D67D8C7" w14:textId="77777777" w:rsidR="0031095B" w:rsidRPr="0031095B" w:rsidRDefault="0031095B" w:rsidP="0031095B">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Default="00A2518C" w:rsidP="00A2518C">
      <w:pPr>
        <w:pStyle w:val="Normlny1"/>
        <w:tabs>
          <w:tab w:val="left" w:pos="-142"/>
          <w:tab w:val="left" w:pos="851"/>
          <w:tab w:val="left" w:pos="993"/>
        </w:tabs>
        <w:jc w:val="center"/>
        <w:rPr>
          <w:rFonts w:ascii="Inter" w:hAnsi="Inter"/>
          <w:b/>
          <w:bCs/>
          <w:sz w:val="21"/>
          <w:szCs w:val="21"/>
        </w:rPr>
      </w:pPr>
    </w:p>
    <w:p w14:paraId="53C650A4" w14:textId="77777777" w:rsidR="0031095B" w:rsidRPr="00FE6A2F" w:rsidRDefault="0031095B" w:rsidP="00A2518C">
      <w:pPr>
        <w:pStyle w:val="Normlny1"/>
        <w:tabs>
          <w:tab w:val="left" w:pos="-142"/>
          <w:tab w:val="left" w:pos="851"/>
          <w:tab w:val="left" w:pos="993"/>
        </w:tabs>
        <w:jc w:val="center"/>
        <w:rPr>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w:t>
      </w:r>
      <w:r w:rsidRPr="00FE6A2F">
        <w:rPr>
          <w:rStyle w:val="Predvolenpsmoodseku1"/>
          <w:rFonts w:ascii="Inter" w:hAnsi="Inter" w:cs="Times New Roman"/>
          <w:color w:val="000000" w:themeColor="text1"/>
          <w:sz w:val="21"/>
        </w:rPr>
        <w:lastRenderedPageBreak/>
        <w:t xml:space="preserve">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77777777"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Pr>
          <w:rStyle w:val="Predvolenpsmoodseku1"/>
          <w:rFonts w:ascii="Inter" w:hAnsi="Inter" w:cs="Times New Roman"/>
          <w:color w:val="000000" w:themeColor="text1"/>
          <w:sz w:val="21"/>
        </w:rPr>
        <w:t>6</w:t>
      </w:r>
      <w:r w:rsidRPr="00FE6A2F">
        <w:rPr>
          <w:rStyle w:val="Predvolenpsmoodseku1"/>
          <w:rFonts w:ascii="Inter" w:hAnsi="Inter" w:cs="Times New Roman"/>
          <w:color w:val="000000" w:themeColor="text1"/>
          <w:sz w:val="21"/>
        </w:rPr>
        <w:t xml:space="preserve"> (slovom: </w:t>
      </w:r>
      <w:r>
        <w:rPr>
          <w:rStyle w:val="Predvolenpsmoodseku1"/>
          <w:rFonts w:ascii="Inter" w:hAnsi="Inter" w:cs="Times New Roman"/>
          <w:color w:val="000000" w:themeColor="text1"/>
          <w:sz w:val="21"/>
        </w:rPr>
        <w:t>šesť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xml:space="preserve">“) je určená v zmysle zákona Národnej rady Slovenskej republiky č. 18/1996 Z. z. o cenách v znení neskorších predpisov a vyhlášky Ministerstva financií </w:t>
      </w:r>
      <w:r w:rsidRPr="00FE6A2F">
        <w:rPr>
          <w:rFonts w:ascii="Inter" w:hAnsi="Inter" w:cs="Times New Roman"/>
          <w:sz w:val="21"/>
        </w:rPr>
        <w:lastRenderedPageBreak/>
        <w:t>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1A8A4AB8"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8F4136">
        <w:rPr>
          <w:rStyle w:val="Predvolenpsmoodseku1"/>
          <w:rFonts w:ascii="Inter" w:hAnsi="Inter" w:cs="Times New Roman"/>
          <w:b/>
          <w:bCs/>
          <w:sz w:val="21"/>
          <w:szCs w:val="21"/>
        </w:rPr>
        <w:t>16 260,16</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0D058E" w:rsidRPr="000D058E">
        <w:rPr>
          <w:rFonts w:ascii="Inter" w:hAnsi="Inter"/>
          <w:sz w:val="21"/>
          <w:szCs w:val="21"/>
        </w:rPr>
        <w:t>šestnásťtisícdvestošesťdesiat eur a šestnásť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w:t>
      </w:r>
      <w:r w:rsidRPr="00697EA0">
        <w:rPr>
          <w:rFonts w:ascii="Inter" w:eastAsia="Times New Roman" w:hAnsi="Inter"/>
          <w:sz w:val="21"/>
          <w:szCs w:val="21"/>
        </w:rPr>
        <w:lastRenderedPageBreak/>
        <w:t>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 xml:space="preserve">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w:t>
      </w:r>
      <w:r w:rsidRPr="00FE6A2F">
        <w:rPr>
          <w:rFonts w:ascii="Inter" w:hAnsi="Inter" w:cs="Times New Roman"/>
          <w:sz w:val="21"/>
          <w:szCs w:val="21"/>
        </w:rPr>
        <w:lastRenderedPageBreak/>
        <w:t>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lastRenderedPageBreak/>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lastRenderedPageBreak/>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lastRenderedPageBreak/>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lastRenderedPageBreak/>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lastRenderedPageBreak/>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príslušný súd zamietne návrh na vyhlásenie konkurzu na majetok dodávateľa pre </w:t>
      </w:r>
      <w:r w:rsidRPr="00FE6A2F">
        <w:rPr>
          <w:rFonts w:ascii="Inter" w:eastAsia="Times New Roman" w:hAnsi="Inter" w:cs="Times New Roman"/>
          <w:sz w:val="21"/>
        </w:rPr>
        <w:lastRenderedPageBreak/>
        <w:t>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5D98767D"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584BB3">
        <w:rPr>
          <w:rStyle w:val="Predvolenpsmoodseku1"/>
          <w:rFonts w:ascii="Inter" w:eastAsia="Inter" w:hAnsi="Inter" w:cs="Inter"/>
          <w:color w:val="0F161D"/>
          <w:sz w:val="21"/>
          <w:szCs w:val="21"/>
        </w:rPr>
        <w:t xml:space="preserve">Fair </w:t>
      </w:r>
      <w:proofErr w:type="spellStart"/>
      <w:r w:rsidR="00584BB3">
        <w:rPr>
          <w:rStyle w:val="Predvolenpsmoodseku1"/>
          <w:rFonts w:ascii="Inter" w:eastAsia="Inter" w:hAnsi="Inter" w:cs="Inter"/>
          <w:color w:val="0F161D"/>
          <w:sz w:val="21"/>
          <w:szCs w:val="21"/>
        </w:rPr>
        <w:t>Trade</w:t>
      </w:r>
      <w:proofErr w:type="spellEnd"/>
      <w:r w:rsidR="00584BB3">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47A59" w14:textId="77777777" w:rsidR="001A7EA8" w:rsidRDefault="001A7EA8">
      <w:pPr>
        <w:spacing w:after="0" w:line="240" w:lineRule="auto"/>
      </w:pPr>
      <w:r>
        <w:separator/>
      </w:r>
    </w:p>
  </w:endnote>
  <w:endnote w:type="continuationSeparator" w:id="0">
    <w:p w14:paraId="4BA3A29F" w14:textId="77777777" w:rsidR="001A7EA8" w:rsidRDefault="001A7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68689" w14:textId="77777777" w:rsidR="001A7EA8" w:rsidRDefault="001A7EA8">
      <w:pPr>
        <w:spacing w:after="0" w:line="240" w:lineRule="auto"/>
      </w:pPr>
      <w:r>
        <w:separator/>
      </w:r>
    </w:p>
  </w:footnote>
  <w:footnote w:type="continuationSeparator" w:id="0">
    <w:p w14:paraId="019CC35A" w14:textId="77777777" w:rsidR="001A7EA8" w:rsidRDefault="001A7E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D058E"/>
    <w:rsid w:val="001A7EA8"/>
    <w:rsid w:val="0028673B"/>
    <w:rsid w:val="002C6D81"/>
    <w:rsid w:val="0031095B"/>
    <w:rsid w:val="00584BB3"/>
    <w:rsid w:val="005E1B13"/>
    <w:rsid w:val="006B51A4"/>
    <w:rsid w:val="007C3D50"/>
    <w:rsid w:val="00894AA7"/>
    <w:rsid w:val="008F4136"/>
    <w:rsid w:val="00970760"/>
    <w:rsid w:val="00A2518C"/>
    <w:rsid w:val="00B16B7F"/>
    <w:rsid w:val="00B54245"/>
    <w:rsid w:val="00B94EDC"/>
    <w:rsid w:val="00BC071B"/>
    <w:rsid w:val="00C054E7"/>
    <w:rsid w:val="00C972C6"/>
    <w:rsid w:val="00CA696C"/>
    <w:rsid w:val="00D233D4"/>
    <w:rsid w:val="00DA1481"/>
    <w:rsid w:val="00ED5910"/>
    <w:rsid w:val="00F03D8A"/>
    <w:rsid w:val="00F91D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6323</Words>
  <Characters>36046</Characters>
  <Application>Microsoft Office Word</Application>
  <DocSecurity>0</DocSecurity>
  <Lines>300</Lines>
  <Paragraphs>84</Paragraphs>
  <ScaleCrop>false</ScaleCrop>
  <Company/>
  <LinksUpToDate>false</LinksUpToDate>
  <CharactersWithSpaces>42285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9</cp:revision>
  <dcterms:created xsi:type="dcterms:W3CDTF">2025-09-09T07:06:00Z</dcterms:created>
  <dcterms:modified xsi:type="dcterms:W3CDTF">2025-09-19T10:51:00Z</dcterms:modified>
</cp:coreProperties>
</file>